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A2463"/>
          <w:sz w:val="32"/>
        </w:rPr>
        <w:t>BẢNG PHÂN PHỐI CHƯƠNG TRÌNH MÔN HỌC (MẪU CHUẨN GDPT 2018)</w:t>
      </w:r>
    </w:p>
    <w:p>
      <w:pPr>
        <w:jc w:val="center"/>
      </w:pPr>
      <w:r>
        <w:rPr>
          <w:i/>
          <w:color w:val="64748B"/>
          <w:sz w:val="22"/>
        </w:rPr>
        <w:t>Môn: Tiếng Anh — Lớp: 10 — Học kỳ 1</w:t>
        <w:br/>
        <w:t>(File mẫu dùng để Upload trực tiếp lên https://diemdanh.app/chuong-trinh)</w:t>
      </w:r>
    </w:p>
    <w:p>
      <w:r>
        <w:t>---------------------------------------------------------------------------------------------------</w:t>
      </w:r>
    </w:p>
    <w:p>
      <w:r>
        <w:rPr>
          <w:b/>
          <w:color w:val="DC2626"/>
        </w:rPr>
        <w:t>📌 HƯỚNG DẪN CẤU TRÚC ĐỂ HỆ THỐNG BÓC TÁCH TỰ ĐỘNG:</w:t>
      </w:r>
    </w:p>
    <w:p>
      <w:r>
        <w:t>1. Dùng từ 'Chương', 'Chủ đề', hoặc 'Phần' ở đầu dòng để hệ thống nhận diện Mục Lớn (Ví dụ: Chương 1: Family Life).</w:t>
      </w:r>
    </w:p>
    <w:p>
      <w:r>
        <w:t>2. Dùng từ 'Bài', 'Tiết', hoặc chữ số thứ tự ở đầu dòng để nhận diện Bài học nhỏ (Ví dụ: Bài 1: Getting Started - 2 tiết).</w:t>
      </w:r>
    </w:p>
    <w:p>
      <w:r>
        <w:t>3. Thêm số tiết ở cuối dòng nếu có (Ví dụ: (2 tiết) hoặc [3 tiết]).</w:t>
      </w:r>
    </w:p>
    <w:p/>
    <w:p>
      <w:r>
        <w:rPr>
          <w:b/>
          <w:color w:val="1A56DB"/>
          <w:sz w:val="26"/>
        </w:rPr>
        <w:t>Chương 1: Family Life</w:t>
      </w:r>
    </w:p>
    <w:p>
      <w:pPr>
        <w:ind w:left="360"/>
      </w:pPr>
      <w:r>
        <w:rPr>
          <w:sz w:val="22"/>
        </w:rPr>
        <w:t>• Bài 1: Getting Started &amp; Household Chores (2 tiết)</w:t>
      </w:r>
    </w:p>
    <w:p>
      <w:pPr>
        <w:ind w:left="360"/>
      </w:pPr>
      <w:r>
        <w:rPr>
          <w:sz w:val="22"/>
        </w:rPr>
        <w:t>• Bài 2: Language - Pronunciation /br/ and /kr/ (2 tiết)</w:t>
      </w:r>
    </w:p>
    <w:p>
      <w:pPr>
        <w:ind w:left="360"/>
      </w:pPr>
      <w:r>
        <w:rPr>
          <w:sz w:val="22"/>
        </w:rPr>
        <w:t>• Bài 3: Reading - Family Values and Responsibilities (2 tiết)</w:t>
      </w:r>
    </w:p>
    <w:p>
      <w:pPr>
        <w:ind w:left="360"/>
      </w:pPr>
      <w:r>
        <w:rPr>
          <w:sz w:val="22"/>
        </w:rPr>
        <w:t>• Bài 4: Speaking &amp; Listening - Sharing Home Duties (2 tiết)</w:t>
      </w:r>
    </w:p>
    <w:p>
      <w:pPr>
        <w:ind w:left="360"/>
      </w:pPr>
      <w:r>
        <w:rPr>
          <w:sz w:val="22"/>
        </w:rPr>
        <w:t>• Bài 5: Writing &amp; Looking Back - A Paragraph about Family Routines (2 tiết)</w:t>
      </w:r>
    </w:p>
    <w:p/>
    <w:p>
      <w:r>
        <w:rPr>
          <w:b/>
          <w:color w:val="1A56DB"/>
          <w:sz w:val="26"/>
        </w:rPr>
        <w:t>Chương 2: Humans and the Environment</w:t>
      </w:r>
    </w:p>
    <w:p>
      <w:pPr>
        <w:ind w:left="360"/>
      </w:pPr>
      <w:r>
        <w:rPr>
          <w:sz w:val="22"/>
        </w:rPr>
        <w:t>• Bài 1: Getting Started - Go Green Club (2 tiết)</w:t>
      </w:r>
    </w:p>
    <w:p>
      <w:pPr>
        <w:ind w:left="360"/>
      </w:pPr>
      <w:r>
        <w:rPr>
          <w:sz w:val="22"/>
        </w:rPr>
        <w:t>• Bài 2: Language - Compound Sentences &amp; Vocabulary (2 tiết)</w:t>
      </w:r>
    </w:p>
    <w:p>
      <w:pPr>
        <w:ind w:left="360"/>
      </w:pPr>
      <w:r>
        <w:rPr>
          <w:sz w:val="22"/>
        </w:rPr>
        <w:t>• Bài 3: Reading - Environmental Protection (2 tiết)</w:t>
      </w:r>
    </w:p>
    <w:p>
      <w:pPr>
        <w:ind w:left="360"/>
      </w:pPr>
      <w:r>
        <w:rPr>
          <w:sz w:val="22"/>
        </w:rPr>
        <w:t>• Bài 4: Speaking - Ways to Adopt a Green Lifestyle (2 tiết)</w:t>
      </w:r>
    </w:p>
    <w:p>
      <w:pPr>
        <w:ind w:left="360"/>
      </w:pPr>
      <w:r>
        <w:rPr>
          <w:sz w:val="22"/>
        </w:rPr>
        <w:t>• Bài 5: Project &amp; Review Unit 2 (2 tiết)</w:t>
      </w:r>
    </w:p>
    <w:p/>
    <w:p>
      <w:r>
        <w:rPr>
          <w:b/>
          <w:color w:val="1A56DB"/>
          <w:sz w:val="26"/>
        </w:rPr>
        <w:t>Chương 3: Music and Culture</w:t>
      </w:r>
    </w:p>
    <w:p>
      <w:pPr>
        <w:ind w:left="360"/>
      </w:pPr>
      <w:r>
        <w:rPr>
          <w:sz w:val="22"/>
        </w:rPr>
        <w:t>• Bài 1: Getting Started - Traditional and Modern Music (2 tiết)</w:t>
      </w:r>
    </w:p>
    <w:p>
      <w:pPr>
        <w:ind w:left="360"/>
      </w:pPr>
      <w:r>
        <w:rPr>
          <w:sz w:val="22"/>
        </w:rPr>
        <w:t>• Bài 2: Language - To-infinitive and Bare Infinitive (2 tiết)</w:t>
      </w:r>
    </w:p>
    <w:p>
      <w:pPr>
        <w:ind w:left="360"/>
      </w:pPr>
      <w:r>
        <w:rPr>
          <w:sz w:val="22"/>
        </w:rPr>
        <w:t>• Bài 3: Reading - International Music Festivals (2 tiết)</w:t>
      </w:r>
    </w:p>
    <w:p>
      <w:pPr>
        <w:ind w:left="360"/>
      </w:pPr>
      <w:r>
        <w:rPr>
          <w:sz w:val="22"/>
        </w:rPr>
        <w:t>• Bài 4: Writing - An Annoucement for a Musical Event (2 tiết)</w:t>
      </w:r>
    </w:p>
    <w:p/>
    <w:p>
      <w:r>
        <w:rPr>
          <w:b/>
          <w:color w:val="1A56DB"/>
          <w:sz w:val="26"/>
        </w:rPr>
        <w:t>Chương 4: Ôn tập &amp; Kiểm tra học kỳ 1</w:t>
      </w:r>
    </w:p>
    <w:p>
      <w:pPr>
        <w:ind w:left="360"/>
      </w:pPr>
      <w:r>
        <w:rPr>
          <w:sz w:val="22"/>
        </w:rPr>
        <w:t>• Bài 1: Ôn tập tổng hợp kiến thức Học kỳ 1 (3 tiết)</w:t>
      </w:r>
    </w:p>
    <w:p>
      <w:pPr>
        <w:ind w:left="360"/>
      </w:pPr>
      <w:r>
        <w:rPr>
          <w:sz w:val="22"/>
        </w:rPr>
        <w:t>• Bài 2: Đề kiểm tra đánh giá cuối học kỳ 1 (2 tiết)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