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Theo Luật Phòng, chống ma túy năm 2021, đối t...</w:t>
      </w:r>
    </w:p>
    <w:p>
      <w:pPr>
        <w:jc w:val="center"/>
      </w:pPr>
      <w:r>
        <w:rPr>
          <w:sz w:val="22"/>
        </w:rPr>
        <w:t>Số câu: 20    Thời gian: _____ phút    Họ và tên: _________________________</w:t>
      </w:r>
    </w:p>
    <w:p/>
    <w:p>
      <w:r>
        <w:rPr>
          <w:b/>
          <w:sz w:val="24"/>
        </w:rPr>
        <w:t>Câu 1: Theo Luật Phòng, chống ma túy năm 2021, đối tượng nào sau đây được xác định là 'người nghiện ma túy'?</w:t>
      </w:r>
    </w:p>
    <w:p>
      <w:pPr>
        <w:pStyle w:val="ListParagraph"/>
      </w:pPr>
      <w:r>
        <w:rPr>
          <w:sz w:val="22"/>
        </w:rPr>
        <w:t>A. Người thỉnh thoảng thử uống nước ngọt có ga và hút thuốc lá thông thường.</w:t>
      </w:r>
    </w:p>
    <w:p>
      <w:pPr>
        <w:pStyle w:val="ListParagraph"/>
      </w:pPr>
      <w:r>
        <w:rPr>
          <w:sz w:val="22"/>
        </w:rPr>
        <w:t>B. Người sử dụng chất ma túy, thuốc gây nghiện, thuốc hướng thần và bị lệ thuộc vào các chất này.</w:t>
      </w:r>
    </w:p>
    <w:p>
      <w:pPr>
        <w:pStyle w:val="ListParagraph"/>
      </w:pPr>
      <w:r>
        <w:rPr>
          <w:sz w:val="22"/>
        </w:rPr>
        <w:t>C. Người bị phạt vi phạm hành chính về trật tự an toàn giao thông đô thị.</w:t>
      </w:r>
    </w:p>
    <w:p>
      <w:pPr>
        <w:pStyle w:val="ListParagraph"/>
      </w:pPr>
      <w:r>
        <w:rPr>
          <w:sz w:val="22"/>
        </w:rPr>
        <w:t>D. Người tiếp xúc hoặc sống cùng khu phố với người có tiền án về ma túy.</w:t>
      </w:r>
    </w:p>
    <w:p/>
    <w:p>
      <w:r>
        <w:rPr>
          <w:b/>
          <w:sz w:val="24"/>
        </w:rPr>
        <w:t>Câu 2: Cây cần sa có tên danh pháp khoa học là gì?</w:t>
      </w:r>
    </w:p>
    <w:p>
      <w:pPr>
        <w:pStyle w:val="ListParagraph"/>
      </w:pPr>
      <w:r>
        <w:rPr>
          <w:sz w:val="22"/>
        </w:rPr>
        <w:t>A. Papaver somniferum L.</w:t>
      </w:r>
    </w:p>
    <w:p>
      <w:pPr>
        <w:pStyle w:val="ListParagraph"/>
      </w:pPr>
      <w:r>
        <w:rPr>
          <w:sz w:val="22"/>
        </w:rPr>
        <w:t>B. Cannabis Sativa L.</w:t>
      </w:r>
    </w:p>
    <w:p>
      <w:pPr>
        <w:pStyle w:val="ListParagraph"/>
      </w:pPr>
      <w:r>
        <w:rPr>
          <w:sz w:val="22"/>
        </w:rPr>
        <w:t>C. Catha edulis.</w:t>
      </w:r>
    </w:p>
    <w:p>
      <w:pPr>
        <w:pStyle w:val="ListParagraph"/>
      </w:pPr>
      <w:r>
        <w:rPr>
          <w:sz w:val="22"/>
        </w:rPr>
        <w:t>D. Erythroxylum coca.</w:t>
      </w:r>
    </w:p>
    <w:p/>
    <w:p>
      <w:r>
        <w:rPr>
          <w:b/>
          <w:sz w:val="24"/>
        </w:rPr>
        <w:t>Câu 3: Thuốc phiện chín được bào chế từ nguồn nguyên liệu nào sau đây?</w:t>
      </w:r>
    </w:p>
    <w:p>
      <w:pPr>
        <w:pStyle w:val="ListParagraph"/>
      </w:pPr>
      <w:r>
        <w:rPr>
          <w:sz w:val="22"/>
        </w:rPr>
        <w:t>A. Bào chế từ hóa chất tẩy rửa công nghiệp và cồn etylic.</w:t>
      </w:r>
    </w:p>
    <w:p>
      <w:pPr>
        <w:pStyle w:val="ListParagraph"/>
      </w:pPr>
      <w:r>
        <w:rPr>
          <w:sz w:val="22"/>
        </w:rPr>
        <w:t>B. Bào chế trực tiếp từ thuốc phiện sống (nhựa thuốc phiện đã thu hoạch).</w:t>
      </w:r>
    </w:p>
    <w:p>
      <w:pPr>
        <w:pStyle w:val="ListParagraph"/>
      </w:pPr>
      <w:r>
        <w:rPr>
          <w:sz w:val="22"/>
        </w:rPr>
        <w:t>C. Bào chế từ rễ và thân cây cà phê phơi khô.</w:t>
      </w:r>
    </w:p>
    <w:p>
      <w:pPr>
        <w:pStyle w:val="ListParagraph"/>
      </w:pPr>
      <w:r>
        <w:rPr>
          <w:sz w:val="22"/>
        </w:rPr>
        <w:t>D. Chiết xuất từ nấm mốc trong phòng thí nghiệm hóa học.</w:t>
      </w:r>
    </w:p>
    <w:p/>
    <w:p>
      <w:r>
        <w:rPr>
          <w:b/>
          <w:sz w:val="24"/>
        </w:rPr>
        <w:t>Câu 4: Ma túy 'nước biển' (hay còn gọi là 'Vitamin G') có tên khoa học viết tắt là gì?</w:t>
      </w:r>
    </w:p>
    <w:p>
      <w:pPr>
        <w:pStyle w:val="ListParagraph"/>
      </w:pPr>
      <w:r>
        <w:rPr>
          <w:sz w:val="22"/>
        </w:rPr>
        <w:t>A. MDMA.</w:t>
      </w:r>
    </w:p>
    <w:p>
      <w:pPr>
        <w:pStyle w:val="ListParagraph"/>
      </w:pPr>
      <w:r>
        <w:rPr>
          <w:sz w:val="22"/>
        </w:rPr>
        <w:t>B. GHB (Gamma Hydroxybutyrate).</w:t>
      </w:r>
    </w:p>
    <w:p>
      <w:pPr>
        <w:pStyle w:val="ListParagraph"/>
      </w:pPr>
      <w:r>
        <w:rPr>
          <w:sz w:val="22"/>
        </w:rPr>
        <w:t>C. LSD.</w:t>
      </w:r>
    </w:p>
    <w:p>
      <w:pPr>
        <w:pStyle w:val="ListParagraph"/>
      </w:pPr>
      <w:r>
        <w:rPr>
          <w:sz w:val="22"/>
        </w:rPr>
        <w:t>D. THC.</w:t>
      </w:r>
    </w:p>
    <w:p/>
    <w:p>
      <w:r>
        <w:rPr>
          <w:b/>
          <w:sz w:val="24"/>
        </w:rPr>
        <w:t>Câu 5: Nhựa cần sa thu được bằng cách ép hoặc chiết xuất từ các bộ phận của cây cần sa có màu sắc đặc trưng gì?</w:t>
      </w:r>
    </w:p>
    <w:p>
      <w:pPr>
        <w:pStyle w:val="ListParagraph"/>
      </w:pPr>
      <w:r>
        <w:rPr>
          <w:sz w:val="22"/>
        </w:rPr>
        <w:t>A. Màu trắng trong suốt như pha lê.</w:t>
      </w:r>
    </w:p>
    <w:p>
      <w:pPr>
        <w:pStyle w:val="ListParagraph"/>
      </w:pPr>
      <w:r>
        <w:rPr>
          <w:sz w:val="22"/>
        </w:rPr>
        <w:t>B. Màu đen sẫm.</w:t>
      </w:r>
    </w:p>
    <w:p>
      <w:pPr>
        <w:pStyle w:val="ListParagraph"/>
      </w:pPr>
      <w:r>
        <w:rPr>
          <w:sz w:val="22"/>
        </w:rPr>
        <w:t>C. Màu hồng phấn cánh sen.</w:t>
      </w:r>
    </w:p>
    <w:p>
      <w:pPr>
        <w:pStyle w:val="ListParagraph"/>
      </w:pPr>
      <w:r>
        <w:rPr>
          <w:sz w:val="22"/>
        </w:rPr>
        <w:t>D. Màu vàng tươi như mật ong nguyên chất.</w:t>
      </w:r>
    </w:p>
    <w:p/>
    <w:p>
      <w:r>
        <w:rPr>
          <w:b/>
          <w:sz w:val="24"/>
        </w:rPr>
        <w:t>Câu 6: 'Shisha' là sản phẩm có nguồn gốc xuất xứ từ khu vực nào trên thế giới?</w:t>
      </w:r>
    </w:p>
    <w:p>
      <w:pPr>
        <w:pStyle w:val="ListParagraph"/>
      </w:pPr>
      <w:r>
        <w:rPr>
          <w:sz w:val="22"/>
        </w:rPr>
        <w:t>A. Bắc Cực.</w:t>
      </w:r>
    </w:p>
    <w:p>
      <w:pPr>
        <w:pStyle w:val="ListParagraph"/>
      </w:pPr>
      <w:r>
        <w:rPr>
          <w:sz w:val="22"/>
        </w:rPr>
        <w:t>B. Ả Rập.</w:t>
      </w:r>
    </w:p>
    <w:p>
      <w:pPr>
        <w:pStyle w:val="ListParagraph"/>
      </w:pPr>
      <w:r>
        <w:rPr>
          <w:sz w:val="22"/>
        </w:rPr>
        <w:t>C. Nam Mỹ.</w:t>
      </w:r>
    </w:p>
    <w:p>
      <w:pPr>
        <w:pStyle w:val="ListParagraph"/>
      </w:pPr>
      <w:r>
        <w:rPr>
          <w:sz w:val="22"/>
        </w:rPr>
        <w:t>D. Tây Âu.</w:t>
      </w:r>
    </w:p>
    <w:p/>
    <w:p>
      <w:r>
        <w:rPr>
          <w:b/>
          <w:sz w:val="24"/>
        </w:rPr>
        <w:t>Câu 7: Hoạt chất Cathinone tự nhiên có nhiều trong loại thực vật nào sau đây?</w:t>
      </w:r>
    </w:p>
    <w:p>
      <w:pPr>
        <w:pStyle w:val="ListParagraph"/>
      </w:pPr>
      <w:r>
        <w:rPr>
          <w:sz w:val="22"/>
        </w:rPr>
        <w:t>A. Cây Anh túc.</w:t>
      </w:r>
    </w:p>
    <w:p>
      <w:pPr>
        <w:pStyle w:val="ListParagraph"/>
      </w:pPr>
      <w:r>
        <w:rPr>
          <w:sz w:val="22"/>
        </w:rPr>
        <w:t>B. Cây thuốc lá sợi.</w:t>
      </w:r>
    </w:p>
    <w:p>
      <w:pPr>
        <w:pStyle w:val="ListParagraph"/>
      </w:pPr>
      <w:r>
        <w:rPr>
          <w:sz w:val="22"/>
        </w:rPr>
        <w:t>C. Cây lá Khat.</w:t>
      </w:r>
    </w:p>
    <w:p>
      <w:pPr>
        <w:pStyle w:val="ListParagraph"/>
      </w:pPr>
      <w:r>
        <w:rPr>
          <w:sz w:val="22"/>
        </w:rPr>
        <w:t>D. Cây chè xanh.</w:t>
      </w:r>
    </w:p>
    <w:p/>
    <w:p>
      <w:r>
        <w:rPr>
          <w:b/>
          <w:sz w:val="24"/>
        </w:rPr>
        <w:t>Câu 8: Ở khu vực Đông Nam Á, bao gói Heroin dạng bánh nén lưu hành bất hợp pháp thường có trọng lượng chuẩn khoảng bao nhiêu?</w:t>
      </w:r>
    </w:p>
    <w:p>
      <w:pPr>
        <w:pStyle w:val="ListParagraph"/>
      </w:pPr>
      <w:r>
        <w:rPr>
          <w:sz w:val="22"/>
        </w:rPr>
        <w:t>A. Khoảng 50 gram.</w:t>
      </w:r>
    </w:p>
    <w:p>
      <w:pPr>
        <w:pStyle w:val="ListParagraph"/>
      </w:pPr>
      <w:r>
        <w:rPr>
          <w:sz w:val="22"/>
        </w:rPr>
        <w:t>B. Khoảng 100 gram.</w:t>
      </w:r>
    </w:p>
    <w:p>
      <w:pPr>
        <w:pStyle w:val="ListParagraph"/>
      </w:pPr>
      <w:r>
        <w:rPr>
          <w:sz w:val="22"/>
        </w:rPr>
        <w:t>C. Khoảng 330 gram.</w:t>
      </w:r>
    </w:p>
    <w:p>
      <w:pPr>
        <w:pStyle w:val="ListParagraph"/>
      </w:pPr>
      <w:r>
        <w:rPr>
          <w:sz w:val="22"/>
        </w:rPr>
        <w:t>D. Khoảng 1000 gram (1 kg).</w:t>
      </w:r>
    </w:p>
    <w:p/>
    <w:p>
      <w:r>
        <w:rPr>
          <w:b/>
          <w:sz w:val="24"/>
        </w:rPr>
        <w:t>Câu 9: Theo quy định của Luật Phòng, chống ma túy 2021, ai là người có thẩm quyền ra quyết định quản lý người sử dụng trái phép chất ma túy cư trú tại địa phương?</w:t>
      </w:r>
    </w:p>
    <w:p>
      <w:pPr>
        <w:pStyle w:val="ListParagraph"/>
      </w:pPr>
      <w:r>
        <w:rPr>
          <w:sz w:val="22"/>
        </w:rPr>
        <w:t>A. Trưởng Trạm Y tế cấp xã.</w:t>
      </w:r>
    </w:p>
    <w:p>
      <w:pPr>
        <w:pStyle w:val="ListParagraph"/>
      </w:pPr>
      <w:r>
        <w:rPr>
          <w:sz w:val="22"/>
        </w:rPr>
        <w:t>B. Chủ tịch Ủy ban nhân dân cấp xã.</w:t>
      </w:r>
    </w:p>
    <w:p>
      <w:pPr>
        <w:pStyle w:val="ListParagraph"/>
      </w:pPr>
      <w:r>
        <w:rPr>
          <w:sz w:val="22"/>
        </w:rPr>
        <w:t>C. Hiệu trưởng trường THPT nơi người đó học tập.</w:t>
      </w:r>
    </w:p>
    <w:p>
      <w:pPr>
        <w:pStyle w:val="ListParagraph"/>
      </w:pPr>
      <w:r>
        <w:rPr>
          <w:sz w:val="22"/>
        </w:rPr>
        <w:t>D. Trưởng thôn hoặc Tổ trưởng tổ dân phố.</w:t>
      </w:r>
    </w:p>
    <w:p/>
    <w:p>
      <w:r>
        <w:rPr>
          <w:b/>
          <w:sz w:val="24"/>
        </w:rPr>
        <w:t>Câu 10: Thời hạn để Chủ tịch UBND cấp xã ra quyết định và tổ chức quản lý người sử dụng trái phép chất ma túy kể từ khi nhận được kết quả xét nghiệm dương tính là bao lâu?</w:t>
      </w:r>
    </w:p>
    <w:p>
      <w:pPr>
        <w:pStyle w:val="ListParagraph"/>
      </w:pPr>
      <w:r>
        <w:rPr>
          <w:sz w:val="22"/>
        </w:rPr>
        <w:t>A. Trong thời hạn 03 ngày làm việc.</w:t>
      </w:r>
    </w:p>
    <w:p>
      <w:pPr>
        <w:pStyle w:val="ListParagraph"/>
      </w:pPr>
      <w:r>
        <w:rPr>
          <w:sz w:val="22"/>
        </w:rPr>
        <w:t>B. Trong thời hạn 15 ngày làm việc.</w:t>
      </w:r>
    </w:p>
    <w:p>
      <w:pPr>
        <w:pStyle w:val="ListParagraph"/>
      </w:pPr>
      <w:r>
        <w:rPr>
          <w:sz w:val="22"/>
        </w:rPr>
        <w:t>C. Trong thời hạn 30 ngày làm việc.</w:t>
      </w:r>
    </w:p>
    <w:p>
      <w:pPr>
        <w:pStyle w:val="ListParagraph"/>
      </w:pPr>
      <w:r>
        <w:rPr>
          <w:sz w:val="22"/>
        </w:rPr>
        <w:t>D. Trong thời hạn 60 ngày làm việc.</w:t>
      </w:r>
    </w:p>
    <w:p/>
    <w:p>
      <w:r>
        <w:rPr>
          <w:b/>
          <w:sz w:val="24"/>
        </w:rPr>
        <w:t>Câu 11: Thuốc gây tê Ketamine là loại thuốc thuộc nhóm quản lý nào trong y tế?</w:t>
      </w:r>
    </w:p>
    <w:p>
      <w:pPr>
        <w:pStyle w:val="ListParagraph"/>
      </w:pPr>
      <w:r>
        <w:rPr>
          <w:sz w:val="22"/>
        </w:rPr>
        <w:t>A. Nhóm thuốc loại I được phép bán lẻ không cần đơn thuốc.</w:t>
      </w:r>
    </w:p>
    <w:p>
      <w:pPr>
        <w:pStyle w:val="ListParagraph"/>
      </w:pPr>
      <w:r>
        <w:rPr>
          <w:sz w:val="22"/>
        </w:rPr>
        <w:t>B. Thuốc loại III, có công dụng gây mê, an thần và được quản lý nghiêm ngặt tại bệnh viện.</w:t>
      </w:r>
    </w:p>
    <w:p>
      <w:pPr>
        <w:pStyle w:val="ListParagraph"/>
      </w:pPr>
      <w:r>
        <w:rPr>
          <w:sz w:val="22"/>
        </w:rPr>
        <w:t>C. Thực phẩm bảo vệ sức khỏe lưu hành tự do tại quầy thuốc.</w:t>
      </w:r>
    </w:p>
    <w:p>
      <w:pPr>
        <w:pStyle w:val="ListParagraph"/>
      </w:pPr>
      <w:r>
        <w:rPr>
          <w:sz w:val="22"/>
        </w:rPr>
        <w:t>D. Vitamin tổng hợp hòa tan trong nước.</w:t>
      </w:r>
    </w:p>
    <w:p/>
    <w:p>
      <w:r>
        <w:rPr>
          <w:b/>
          <w:sz w:val="24"/>
        </w:rPr>
        <w:t>Câu 12: Biểu hiện đặc trưng của người sử dụng ma túy tổng hợp dạng kích thích thần kinh (như thuốc lắc MDMA) là gì?</w:t>
      </w:r>
    </w:p>
    <w:p>
      <w:pPr>
        <w:pStyle w:val="ListParagraph"/>
      </w:pPr>
      <w:r>
        <w:rPr>
          <w:sz w:val="22"/>
        </w:rPr>
        <w:t>A. Li bì, giảm nhịp thở, thèm ngủ liên tục suốt ngày đêm.</w:t>
      </w:r>
    </w:p>
    <w:p>
      <w:pPr>
        <w:pStyle w:val="ListParagraph"/>
      </w:pPr>
      <w:r>
        <w:rPr>
          <w:sz w:val="22"/>
        </w:rPr>
        <w:t>B. Thích không gian yên tĩnh, sợ ánh sáng và tiếng ồn lớn.</w:t>
      </w:r>
    </w:p>
    <w:p>
      <w:pPr>
        <w:pStyle w:val="ListParagraph"/>
      </w:pPr>
      <w:r>
        <w:rPr>
          <w:sz w:val="22"/>
        </w:rPr>
        <w:t>C. Phấn khích, muốn nhảy múa cuồng nhiệt theo nhạc mạnh, vã mồ hôi và giãn đồng tử.</w:t>
      </w:r>
    </w:p>
    <w:p>
      <w:pPr>
        <w:pStyle w:val="ListParagraph"/>
      </w:pPr>
      <w:r>
        <w:rPr>
          <w:sz w:val="22"/>
        </w:rPr>
        <w:t>D. Thèm ăn tinh bột và tăng cân nhanh chóng.</w:t>
      </w:r>
    </w:p>
    <w:p/>
    <w:p>
      <w:r>
        <w:rPr>
          <w:b/>
          <w:sz w:val="24"/>
        </w:rPr>
        <w:t>Câu 13: Danh mục I theo quy định quản lý nhà nước về ma túy là danh mục gồm các chất như thế nào?</w:t>
      </w:r>
    </w:p>
    <w:p>
      <w:pPr>
        <w:pStyle w:val="ListParagraph"/>
      </w:pPr>
      <w:r>
        <w:rPr>
          <w:sz w:val="22"/>
        </w:rPr>
        <w:t>A. Các chất ma túy được phép tự do lưu hành trong sản xuất thực phẩm đóng hộp.</w:t>
      </w:r>
    </w:p>
    <w:p>
      <w:pPr>
        <w:pStyle w:val="ListParagraph"/>
      </w:pPr>
      <w:r>
        <w:rPr>
          <w:sz w:val="22"/>
        </w:rPr>
        <w:t>B. Các chất ma túy tuyệt đối cấm sử dụng trong y học và đời sống xã hội.</w:t>
      </w:r>
    </w:p>
    <w:p>
      <w:pPr>
        <w:pStyle w:val="ListParagraph"/>
      </w:pPr>
      <w:r>
        <w:rPr>
          <w:sz w:val="22"/>
        </w:rPr>
        <w:t>C. Các loại tiền chất dùng phổ biến trong công nghiệp nhuộm vải.</w:t>
      </w:r>
    </w:p>
    <w:p>
      <w:pPr>
        <w:pStyle w:val="ListParagraph"/>
      </w:pPr>
      <w:r>
        <w:rPr>
          <w:sz w:val="22"/>
        </w:rPr>
        <w:t>D. Các loại thuốc tây điều trị bệnh thông thường.</w:t>
      </w:r>
    </w:p>
    <w:p/>
    <w:p>
      <w:r>
        <w:rPr>
          <w:b/>
          <w:sz w:val="24"/>
        </w:rPr>
        <w:t>Câu 14: Hiện tượng người dùng ma túy phải liên tục tăng liều lượng sử dụng mới đạt được cảm giác khoái cảm như ban đầu được gọi là gì?</w:t>
      </w:r>
    </w:p>
    <w:p>
      <w:pPr>
        <w:pStyle w:val="ListParagraph"/>
      </w:pPr>
      <w:r>
        <w:rPr>
          <w:sz w:val="22"/>
        </w:rPr>
        <w:t>A. Hiện tượng sốc phản vệ.</w:t>
      </w:r>
    </w:p>
    <w:p>
      <w:pPr>
        <w:pStyle w:val="ListParagraph"/>
      </w:pPr>
      <w:r>
        <w:rPr>
          <w:sz w:val="22"/>
        </w:rPr>
        <w:t>B. Hiện tượng tăng liều (dung nạp ma túy về mặt thể chất).</w:t>
      </w:r>
    </w:p>
    <w:p>
      <w:pPr>
        <w:pStyle w:val="ListParagraph"/>
      </w:pPr>
      <w:r>
        <w:rPr>
          <w:sz w:val="22"/>
        </w:rPr>
        <w:t>C. Hiện tượng đào thải độc tố tự nhiên.</w:t>
      </w:r>
    </w:p>
    <w:p>
      <w:pPr>
        <w:pStyle w:val="ListParagraph"/>
      </w:pPr>
      <w:r>
        <w:rPr>
          <w:sz w:val="22"/>
        </w:rPr>
        <w:t>D. Hiện tượng miễn dịch đối với thuốc.</w:t>
      </w:r>
    </w:p>
    <w:p/>
    <w:p>
      <w:r>
        <w:rPr>
          <w:b/>
          <w:sz w:val="24"/>
        </w:rPr>
        <w:t>Câu 15: Theo số liệu nghiên cứu của Cục Cảnh sát điều tra tội phạm về ma túy nêu trong tài liệu, tỷ lệ người sử dụng ma túy lần đầu trong độ tuổi thanh thiếu niên (15 - 25 tuổi) chiếm khoảng bao nhiêu?</w:t>
      </w:r>
    </w:p>
    <w:p>
      <w:pPr>
        <w:pStyle w:val="ListParagraph"/>
      </w:pPr>
      <w:r>
        <w:rPr>
          <w:sz w:val="22"/>
        </w:rPr>
        <w:t>A. Khoảng 10%.</w:t>
      </w:r>
    </w:p>
    <w:p>
      <w:pPr>
        <w:pStyle w:val="ListParagraph"/>
      </w:pPr>
      <w:r>
        <w:rPr>
          <w:sz w:val="22"/>
        </w:rPr>
        <w:t>B. Khoảng 30%.</w:t>
      </w:r>
    </w:p>
    <w:p>
      <w:pPr>
        <w:pStyle w:val="ListParagraph"/>
      </w:pPr>
      <w:r>
        <w:rPr>
          <w:sz w:val="22"/>
        </w:rPr>
        <w:t>C. Khoảng 60%.</w:t>
      </w:r>
    </w:p>
    <w:p>
      <w:pPr>
        <w:pStyle w:val="ListParagraph"/>
      </w:pPr>
      <w:r>
        <w:rPr>
          <w:sz w:val="22"/>
        </w:rPr>
        <w:t>D. Khoảng 90%.</w:t>
      </w:r>
    </w:p>
    <w:p/>
    <w:p>
      <w:r>
        <w:rPr>
          <w:b/>
          <w:sz w:val="24"/>
        </w:rPr>
        <w:t>Câu 16: Đường dây nóng quốc gia tiếp nhận tin báo, hỗ trợ tư vấn về tệ nạn ma túy và cai nghiện thường được gắn liền với cơ quan đầu mối nào?</w:t>
      </w:r>
    </w:p>
    <w:p>
      <w:pPr>
        <w:pStyle w:val="ListParagraph"/>
      </w:pPr>
      <w:r>
        <w:rPr>
          <w:sz w:val="22"/>
        </w:rPr>
        <w:t>A. Cơ quan Công an và Tổng đài Quốc gia bảo vệ trẻ em (111) / cơ sở y tế xã hội có thẩm quyền.</w:t>
      </w:r>
    </w:p>
    <w:p>
      <w:pPr>
        <w:pStyle w:val="ListParagraph"/>
      </w:pPr>
      <w:r>
        <w:rPr>
          <w:sz w:val="22"/>
        </w:rPr>
        <w:t>B. Đơn vị cứu hộ phòng cháy chữa cháy 114.</w:t>
      </w:r>
    </w:p>
    <w:p>
      <w:pPr>
        <w:pStyle w:val="ListParagraph"/>
      </w:pPr>
      <w:r>
        <w:rPr>
          <w:sz w:val="22"/>
        </w:rPr>
        <w:t>C. Tổng đài dự báo thời tiết khí tượng thủy văn.</w:t>
      </w:r>
    </w:p>
    <w:p>
      <w:pPr>
        <w:pStyle w:val="ListParagraph"/>
      </w:pPr>
      <w:r>
        <w:rPr>
          <w:sz w:val="22"/>
        </w:rPr>
        <w:t>D. Công ty dịch vụ viễn thông thương mại tự do.</w:t>
      </w:r>
    </w:p>
    <w:p/>
    <w:p>
      <w:r>
        <w:rPr>
          <w:b/>
          <w:sz w:val="24"/>
        </w:rPr>
        <w:t>Câu 17: Vì sao 'quản lý người sử dụng trái phép chất ma túy' theo Điều 23 Luật Phòng, chống ma túy 2021 không được coi là biện pháp xử lý vi phạm hành chính?</w:t>
      </w:r>
    </w:p>
    <w:p>
      <w:pPr>
        <w:pStyle w:val="ListParagraph"/>
      </w:pPr>
      <w:r>
        <w:rPr>
          <w:sz w:val="22"/>
        </w:rPr>
        <w:t>A. Vì người sử dụng trái phép chất ma túy không hề có hành vi vi phạm pháp luật.</w:t>
      </w:r>
    </w:p>
    <w:p>
      <w:pPr>
        <w:pStyle w:val="ListParagraph"/>
      </w:pPr>
      <w:r>
        <w:rPr>
          <w:sz w:val="22"/>
        </w:rPr>
        <w:t>B. Vì đây là biện pháp hỗ trợ, phòng ngừa xã hội nhằm giúp đỡ họ không tái phạm và ngăn chặn hành vi phạm tội phát sinh.</w:t>
      </w:r>
    </w:p>
    <w:p>
      <w:pPr>
        <w:pStyle w:val="ListParagraph"/>
      </w:pPr>
      <w:r>
        <w:rPr>
          <w:sz w:val="22"/>
        </w:rPr>
        <w:t>C. Vì Quốc hội chưa kịp ban hành mức phạt tiền tương ứng.</w:t>
      </w:r>
    </w:p>
    <w:p>
      <w:pPr>
        <w:pStyle w:val="ListParagraph"/>
      </w:pPr>
      <w:r>
        <w:rPr>
          <w:sz w:val="22"/>
        </w:rPr>
        <w:t>D. Vì việc quản lý này hoàn toàn do gia đình tự nguyện chi trả kinh phí.</w:t>
      </w:r>
    </w:p>
    <w:p/>
    <w:p>
      <w:r>
        <w:rPr>
          <w:b/>
          <w:sz w:val="24"/>
        </w:rPr>
        <w:t>Câu 18: Sự khác biệt bản chất giữa 'lệ thuộc tâm lý' và 'lệ thuộc thể chất' ở người nghiện ma túy là gì?</w:t>
      </w:r>
    </w:p>
    <w:p>
      <w:pPr>
        <w:pStyle w:val="ListParagraph"/>
      </w:pPr>
      <w:r>
        <w:rPr>
          <w:sz w:val="22"/>
        </w:rPr>
        <w:t>A. Lệ thuộc thể chất gây ra những cơn vật vã dữ dội khi thiếu thuốc; còn lệ thuộc tâm lý tạo ra sự thôi thúc tinh thần ám ảnh mãnh liệt muốn sử dụng lại.</w:t>
      </w:r>
    </w:p>
    <w:p>
      <w:pPr>
        <w:pStyle w:val="ListParagraph"/>
      </w:pPr>
      <w:r>
        <w:rPr>
          <w:sz w:val="22"/>
        </w:rPr>
        <w:t>B. Lệ thuộc tâm lý chỉ kéo dài trong vòng 24 giờ sau đó tự khỏi hoàn toàn mà không cần can thiệp.</w:t>
      </w:r>
    </w:p>
    <w:p>
      <w:pPr>
        <w:pStyle w:val="ListParagraph"/>
      </w:pPr>
      <w:r>
        <w:rPr>
          <w:sz w:val="22"/>
        </w:rPr>
        <w:t>C. Lệ thuộc thể chất dễ chữa hơn và không bao giờ dẫn tới hiện tượng tăng liều ma túy.</w:t>
      </w:r>
    </w:p>
    <w:p>
      <w:pPr>
        <w:pStyle w:val="ListParagraph"/>
      </w:pPr>
      <w:r>
        <w:rPr>
          <w:sz w:val="22"/>
        </w:rPr>
        <w:t>D. Lệ thuộc tâm lý chỉ xảy ra khi tiêm chích, không xảy ra khi hút hay uống.</w:t>
      </w:r>
    </w:p>
    <w:p/>
    <w:p>
      <w:r>
        <w:rPr>
          <w:b/>
          <w:sz w:val="24"/>
        </w:rPr>
        <w:t>Câu 19: Tại sao 'sái thuốc phiện' (phần cặn còn lại trong ống tẩu sau khi hút) lại được đánh giá là cực kỳ độc hại và nguy hiểm hơn cả thuốc phiện thông thường?</w:t>
      </w:r>
    </w:p>
    <w:p>
      <w:pPr>
        <w:pStyle w:val="ListParagraph"/>
      </w:pPr>
      <w:r>
        <w:rPr>
          <w:sz w:val="22"/>
        </w:rPr>
        <w:t>A. Vì nó đã bị biến tính thành chất độc xyanua cực mạnh.</w:t>
      </w:r>
    </w:p>
    <w:p>
      <w:pPr>
        <w:pStyle w:val="ListParagraph"/>
      </w:pPr>
      <w:r>
        <w:rPr>
          <w:sz w:val="22"/>
        </w:rPr>
        <w:t>B. Vì nó còn chứa hàm lượng morphine rất đậm đặc (chiếm tới 80 - 90%) cùng nhiều tạp chất cháy độc hại.</w:t>
      </w:r>
    </w:p>
    <w:p>
      <w:pPr>
        <w:pStyle w:val="ListParagraph"/>
      </w:pPr>
      <w:r>
        <w:rPr>
          <w:sz w:val="22"/>
        </w:rPr>
        <w:t>C. Vì sái thuốc phiện có tính phóng xạ phân rã nhanh.</w:t>
      </w:r>
    </w:p>
    <w:p>
      <w:pPr>
        <w:pStyle w:val="ListParagraph"/>
      </w:pPr>
      <w:r>
        <w:rPr>
          <w:sz w:val="22"/>
        </w:rPr>
        <w:t>D. Vì nó hút ẩm và sinh ra vi khuẩn uốn ván trực tiếp.</w:t>
      </w:r>
    </w:p>
    <w:p/>
    <w:p>
      <w:r>
        <w:rPr>
          <w:b/>
          <w:sz w:val="24"/>
        </w:rPr>
        <w:t>Câu 20: Trường hợp nào sau đây Chủ tịch UBND cấp xã sẽ ra quyết định DỪNG quản lý người sử dụng trái phép chất ma túy?</w:t>
      </w:r>
    </w:p>
    <w:p>
      <w:pPr>
        <w:pStyle w:val="ListParagraph"/>
      </w:pPr>
      <w:r>
        <w:rPr>
          <w:sz w:val="22"/>
        </w:rPr>
        <w:t>A. Khi người đó đi du lịch ngắn ngày tại địa phương khác.</w:t>
      </w:r>
    </w:p>
    <w:p>
      <w:pPr>
        <w:pStyle w:val="ListParagraph"/>
      </w:pPr>
      <w:r>
        <w:rPr>
          <w:sz w:val="22"/>
        </w:rPr>
        <w:t>B. Khi người đó được cơ quan y tế có thẩm quyền xác định là 'người nghiện ma túy' (để chuyển sang chế độ cai nghiện).</w:t>
      </w:r>
    </w:p>
    <w:p>
      <w:pPr>
        <w:pStyle w:val="ListParagraph"/>
      </w:pPr>
      <w:r>
        <w:rPr>
          <w:sz w:val="22"/>
        </w:rPr>
        <w:t>C. Khi gia đình có đơn xin cam đoan tự theo dõi con em.</w:t>
      </w:r>
    </w:p>
    <w:p>
      <w:pPr>
        <w:pStyle w:val="ListParagraph"/>
      </w:pPr>
      <w:r>
        <w:rPr>
          <w:sz w:val="22"/>
        </w:rPr>
        <w:t>D. Khi người đó chuyển từ học buổi sáng sang học buổi chiều.</w:t>
      </w:r>
    </w:p>
    <w:p/>
    <w:p>
      <w:r>
        <w:t>──────────────────────────────────────────────────</w:t>
      </w:r>
    </w:p>
    <w:p>
      <w:r>
        <w:rPr>
          <w:b/>
        </w:rPr>
        <w:t>BẢNG ĐÁP ÁN &amp; LỜI GIẢI CHI TIẾT</w:t>
      </w:r>
    </w:p>
    <w:p>
      <w:r>
        <w:rPr>
          <w:b/>
        </w:rPr>
        <w:t>Câu 1: Đáp án đúng: B</w:t>
      </w:r>
    </w:p>
    <w:p>
      <w:r>
        <w:rPr>
          <w:b/>
        </w:rPr>
        <w:t>Câu 2: Đáp án đúng: B</w:t>
      </w:r>
    </w:p>
    <w:p>
      <w:r>
        <w:rPr>
          <w:b/>
        </w:rPr>
        <w:t>Câu 3: Đáp án đúng: B</w:t>
      </w:r>
    </w:p>
    <w:p>
      <w:r>
        <w:rPr>
          <w:b/>
        </w:rPr>
        <w:t>Câu 4: Đáp án đúng: B</w:t>
      </w:r>
    </w:p>
    <w:p>
      <w:r>
        <w:rPr>
          <w:b/>
        </w:rPr>
        <w:t>Câu 5: Đáp án đúng: B</w:t>
      </w:r>
    </w:p>
    <w:p>
      <w:r>
        <w:rPr>
          <w:b/>
        </w:rPr>
        <w:t>Câu 6: Đáp án đúng: B</w:t>
      </w:r>
    </w:p>
    <w:p>
      <w:r>
        <w:rPr>
          <w:b/>
        </w:rPr>
        <w:t>Câu 7: Đáp án đúng: C</w:t>
      </w:r>
    </w:p>
    <w:p>
      <w:r>
        <w:rPr>
          <w:b/>
        </w:rPr>
        <w:t>Câu 8: Đáp án đúng: C</w:t>
      </w:r>
    </w:p>
    <w:p>
      <w:r>
        <w:rPr>
          <w:b/>
        </w:rPr>
        <w:t>Câu 9: Đáp án đúng: B</w:t>
      </w:r>
    </w:p>
    <w:p>
      <w:r>
        <w:rPr>
          <w:b/>
        </w:rPr>
        <w:t>Câu 10: Đáp án đúng: A</w:t>
      </w:r>
    </w:p>
    <w:p>
      <w:r>
        <w:rPr>
          <w:b/>
        </w:rPr>
        <w:t>Câu 11: Đáp án đúng: B</w:t>
      </w:r>
    </w:p>
    <w:p>
      <w:r>
        <w:rPr>
          <w:b/>
        </w:rPr>
        <w:t>Câu 12: Đáp án đúng: C</w:t>
      </w:r>
    </w:p>
    <w:p>
      <w:r>
        <w:rPr>
          <w:b/>
        </w:rPr>
        <w:t>Câu 13: Đáp án đúng: B</w:t>
      </w:r>
    </w:p>
    <w:p>
      <w:r>
        <w:rPr>
          <w:b/>
        </w:rPr>
        <w:t>Câu 14: Đáp án đúng: B</w:t>
      </w:r>
    </w:p>
    <w:p>
      <w:r>
        <w:rPr>
          <w:b/>
        </w:rPr>
        <w:t>Câu 15: Đáp án đúng: C</w:t>
      </w:r>
    </w:p>
    <w:p>
      <w:r>
        <w:rPr>
          <w:b/>
        </w:rPr>
        <w:t>Câu 16: Đáp án đúng: A</w:t>
      </w:r>
    </w:p>
    <w:p>
      <w:r>
        <w:rPr>
          <w:b/>
        </w:rPr>
        <w:t>Câu 17: Đáp án đúng: B</w:t>
      </w:r>
    </w:p>
    <w:p>
      <w:r>
        <w:rPr>
          <w:b/>
        </w:rPr>
        <w:t>Câu 18: Đáp án đúng: A</w:t>
      </w:r>
    </w:p>
    <w:p>
      <w:r>
        <w:rPr>
          <w:b/>
        </w:rPr>
        <w:t>Câu 19: Đáp án đúng: B</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