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PHẦN A. XÁC ĐỊNH LOẠI THANG ĐO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Biến 'Giới tính (Nam, Nữ, Khác)'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2: Biến 'Nhóm máu (A, B, AB, O)'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3: Biến 'Màu sắc yêu thích'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4: Biến 'Trình độ học vấn (THPT, Cao đẳng, Đại học, Sau đại học)'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5: Biến 'Mức độ hài lòng (Rất không hài lòng → Rất hài lòng)'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6: Biến 'Xếp hạng nhân viên (Hạng 1, Hạng 2, Hạng 3)'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7: Biến 'Nhiệt độ (°C)'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8: Biến 'Điểm IQ'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9: Biến 'Năm sinh'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10: Biến 'Tuổi'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11: Biến 'Chiều cao'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12: Biến 'Cân nặng'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13: Biến 'Thu nhập hàng tháng'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14: Biến 'Số anh chị em trong gia đình'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15: Biến 'Số lần mua hàng trong tháng'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16: Biến 'Số điện thoại'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17: Biến 'Mức độ đồng ý' (1–5)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18: Biến 'Thu nhập'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19: Biến 'Nhiệt độ (°C)'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20: Biến 'Chiều cao'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