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Theo Điều 2 Luật Phòng cháy, chữa cháy và cứu...</w:t>
      </w:r>
    </w:p>
    <w:p>
      <w:pPr>
        <w:jc w:val="center"/>
      </w:pPr>
      <w:r>
        <w:rPr>
          <w:sz w:val="22"/>
        </w:rPr>
        <w:t>Số câu: 20    Thời gian: _____ phút    Họ và tên: _________________________</w:t>
      </w:r>
    </w:p>
    <w:p/>
    <w:p>
      <w:r>
        <w:rPr>
          <w:b/>
          <w:sz w:val="24"/>
        </w:rPr>
        <w:t>Câu 1: Theo Điều 2 Luật Phòng cháy, chữa cháy và cứu nạn, cứu hộ năm 2024, 'Cháy' được định nghĩa là gì?</w:t>
      </w:r>
    </w:p>
    <w:p>
      <w:pPr>
        <w:pStyle w:val="ListParagraph"/>
      </w:pPr>
      <w:r>
        <w:rPr>
          <w:sz w:val="22"/>
        </w:rPr>
        <w:t>A. Hiện tượng tỏa nhiệt đơn thuần không gây khói hay ánh sáng.</w:t>
      </w:r>
    </w:p>
    <w:p>
      <w:pPr>
        <w:pStyle w:val="ListParagraph"/>
      </w:pPr>
      <w:r>
        <w:rPr>
          <w:sz w:val="22"/>
        </w:rPr>
        <w:t>B. Phản ứng hóa học có tỏa nhiệt, phát ra ánh sáng hoặc khói, gây thiệt hại hoặc có khả năng gây thiệt hại về người, tài sản, ảnh hưởng đến kinh tế, môi trường, an ninh, trật tự.</w:t>
      </w:r>
    </w:p>
    <w:p>
      <w:pPr>
        <w:pStyle w:val="ListParagraph"/>
      </w:pPr>
      <w:r>
        <w:rPr>
          <w:sz w:val="22"/>
        </w:rPr>
        <w:t>C. Sự bốc cháy tự phát của các chất hữu cơ trong điều kiện phòng kín.</w:t>
      </w:r>
    </w:p>
    <w:p>
      <w:pPr>
        <w:pStyle w:val="ListParagraph"/>
      </w:pPr>
      <w:r>
        <w:rPr>
          <w:sz w:val="22"/>
        </w:rPr>
        <w:t>D. Quá trình đốt rác thải sinh hoạt ngoài trời có kiểm soát.</w:t>
      </w:r>
    </w:p>
    <w:p/>
    <w:p>
      <w:r>
        <w:rPr>
          <w:b/>
          <w:sz w:val="24"/>
        </w:rPr>
        <w:t>Câu 2: Hoạt động cứu người thoát khỏi nguy hiểm đang đe dọa đến tính mạng, sức khỏe trong các vụ cháy, tai nạn, sự cố và tìm kiếm nạn nhân được gọi là gì?</w:t>
      </w:r>
    </w:p>
    <w:p>
      <w:pPr>
        <w:pStyle w:val="ListParagraph"/>
      </w:pPr>
      <w:r>
        <w:rPr>
          <w:sz w:val="22"/>
        </w:rPr>
        <w:t>A. Cứu hộ.</w:t>
      </w:r>
    </w:p>
    <w:p>
      <w:pPr>
        <w:pStyle w:val="ListParagraph"/>
      </w:pPr>
      <w:r>
        <w:rPr>
          <w:sz w:val="22"/>
        </w:rPr>
        <w:t>B. Cứu nạn.</w:t>
      </w:r>
    </w:p>
    <w:p>
      <w:pPr>
        <w:pStyle w:val="ListParagraph"/>
      </w:pPr>
      <w:r>
        <w:rPr>
          <w:sz w:val="22"/>
        </w:rPr>
        <w:t>C. Chữa cháy.</w:t>
      </w:r>
    </w:p>
    <w:p>
      <w:pPr>
        <w:pStyle w:val="ListParagraph"/>
      </w:pPr>
      <w:r>
        <w:rPr>
          <w:sz w:val="22"/>
        </w:rPr>
        <w:t>D. Bảo trợ xã hội.</w:t>
      </w:r>
    </w:p>
    <w:p/>
    <w:p>
      <w:r>
        <w:rPr>
          <w:b/>
          <w:sz w:val="24"/>
        </w:rPr>
        <w:t>Câu 3: Hoạt động cứu phương tiện, tài sản thoát khỏi nguy hiểm trong các vụ cháy, tai nạn, sự cố theo Luật số 55/2024/QH15 được gọi là gì?</w:t>
      </w:r>
    </w:p>
    <w:p>
      <w:pPr>
        <w:pStyle w:val="ListParagraph"/>
      </w:pPr>
      <w:r>
        <w:rPr>
          <w:sz w:val="22"/>
        </w:rPr>
        <w:t>A. Cứu nạn.</w:t>
      </w:r>
    </w:p>
    <w:p>
      <w:pPr>
        <w:pStyle w:val="ListParagraph"/>
      </w:pPr>
      <w:r>
        <w:rPr>
          <w:sz w:val="22"/>
        </w:rPr>
        <w:t>B. Cứu hộ.</w:t>
      </w:r>
    </w:p>
    <w:p>
      <w:pPr>
        <w:pStyle w:val="ListParagraph"/>
      </w:pPr>
      <w:r>
        <w:rPr>
          <w:sz w:val="22"/>
        </w:rPr>
        <w:t>C. Bảo hộ dân sự.</w:t>
      </w:r>
    </w:p>
    <w:p>
      <w:pPr>
        <w:pStyle w:val="ListParagraph"/>
      </w:pPr>
      <w:r>
        <w:rPr>
          <w:sz w:val="22"/>
        </w:rPr>
        <w:t>D. Tái thiết tài sản.</w:t>
      </w:r>
    </w:p>
    <w:p/>
    <w:p>
      <w:r>
        <w:rPr>
          <w:b/>
          <w:sz w:val="24"/>
        </w:rPr>
        <w:t>Câu 4: Số điện thoại khẩn cấp tiếp nhận tin báo cháy và báo tình huống cứu nạn, cứu hộ thống nhất trên toàn quốc là số nào?</w:t>
      </w:r>
    </w:p>
    <w:p>
      <w:pPr>
        <w:pStyle w:val="ListParagraph"/>
      </w:pPr>
      <w:r>
        <w:rPr>
          <w:sz w:val="22"/>
        </w:rPr>
        <w:t>A. 113.</w:t>
      </w:r>
    </w:p>
    <w:p>
      <w:pPr>
        <w:pStyle w:val="ListParagraph"/>
      </w:pPr>
      <w:r>
        <w:rPr>
          <w:sz w:val="22"/>
        </w:rPr>
        <w:t>B. 114.</w:t>
      </w:r>
    </w:p>
    <w:p>
      <w:pPr>
        <w:pStyle w:val="ListParagraph"/>
      </w:pPr>
      <w:r>
        <w:rPr>
          <w:sz w:val="22"/>
        </w:rPr>
        <w:t>C. 115.</w:t>
      </w:r>
    </w:p>
    <w:p>
      <w:pPr>
        <w:pStyle w:val="ListParagraph"/>
      </w:pPr>
      <w:r>
        <w:rPr>
          <w:sz w:val="22"/>
        </w:rPr>
        <w:t>D. 111.</w:t>
      </w:r>
    </w:p>
    <w:p/>
    <w:p>
      <w:r>
        <w:rPr>
          <w:b/>
          <w:sz w:val="24"/>
        </w:rPr>
        <w:t>Câu 5: Nguyên tắc hàng đầu trong công tác phòng cháy, chữa cháy, cứu nạn, cứu hộ quy định tại Điều 5 của Luật là gì?</w:t>
      </w:r>
    </w:p>
    <w:p>
      <w:pPr>
        <w:pStyle w:val="ListParagraph"/>
      </w:pPr>
      <w:r>
        <w:rPr>
          <w:sz w:val="22"/>
        </w:rPr>
        <w:t>A. Chỉ chữa cháy khi đám cháy đã bùng phát lớn.</w:t>
      </w:r>
    </w:p>
    <w:p>
      <w:pPr>
        <w:pStyle w:val="ListParagraph"/>
      </w:pPr>
      <w:r>
        <w:rPr>
          <w:sz w:val="22"/>
        </w:rPr>
        <w:t>B. Chủ động phòng ngừa, lấy phòng ngừa là chính; xác định phòng cháy, phòng ngừa tai nạn, sự cố là nhiệm vụ thường xuyên.</w:t>
      </w:r>
    </w:p>
    <w:p>
      <w:pPr>
        <w:pStyle w:val="ListParagraph"/>
      </w:pPr>
      <w:r>
        <w:rPr>
          <w:sz w:val="22"/>
        </w:rPr>
        <w:t>C. Ưu tiên cứu tài sản có giá trị cao trước, cứu người sau.</w:t>
      </w:r>
    </w:p>
    <w:p>
      <w:pPr>
        <w:pStyle w:val="ListParagraph"/>
      </w:pPr>
      <w:r>
        <w:rPr>
          <w:sz w:val="22"/>
        </w:rPr>
        <w:t>D. Giao phó toàn bộ trách nhiệm cho lực lượng Cảnh sát PCCC chuyên nghiệp.</w:t>
      </w:r>
    </w:p>
    <w:p/>
    <w:p>
      <w:r>
        <w:rPr>
          <w:b/>
          <w:sz w:val="24"/>
        </w:rPr>
        <w:t>Câu 6: Theo Điều 12 Luật số 55/2024/QH15, ngày nào hằng năm được xác định là 'Ngày toàn dân phòng cháy, chữa cháy, cứu nạn, cứu hộ'?</w:t>
      </w:r>
    </w:p>
    <w:p>
      <w:pPr>
        <w:pStyle w:val="ListParagraph"/>
      </w:pPr>
      <w:r>
        <w:rPr>
          <w:sz w:val="22"/>
        </w:rPr>
        <w:t>A. Ngày 19 tháng 8.</w:t>
      </w:r>
    </w:p>
    <w:p>
      <w:pPr>
        <w:pStyle w:val="ListParagraph"/>
      </w:pPr>
      <w:r>
        <w:rPr>
          <w:sz w:val="22"/>
        </w:rPr>
        <w:t>B. Ngày 04 tháng 10.</w:t>
      </w:r>
    </w:p>
    <w:p>
      <w:pPr>
        <w:pStyle w:val="ListParagraph"/>
      </w:pPr>
      <w:r>
        <w:rPr>
          <w:sz w:val="22"/>
        </w:rPr>
        <w:t>C. Ngày 22 tháng 12.</w:t>
      </w:r>
    </w:p>
    <w:p>
      <w:pPr>
        <w:pStyle w:val="ListParagraph"/>
      </w:pPr>
      <w:r>
        <w:rPr>
          <w:sz w:val="22"/>
        </w:rPr>
        <w:t>D. Ngày 27 tháng 7.</w:t>
      </w:r>
    </w:p>
    <w:p/>
    <w:p>
      <w:r>
        <w:rPr>
          <w:b/>
          <w:sz w:val="24"/>
        </w:rPr>
        <w:t>Câu 7: Cơ quan nào là đầu mối giúp Chính phủ thống nhất thực hiện quản lý nhà nước về phòng cháy, chữa cháy, cứu nạn, cứu hộ?</w:t>
      </w:r>
    </w:p>
    <w:p>
      <w:pPr>
        <w:pStyle w:val="ListParagraph"/>
      </w:pPr>
      <w:r>
        <w:rPr>
          <w:sz w:val="22"/>
        </w:rPr>
        <w:t>A. Bộ Xây dựng.</w:t>
      </w:r>
    </w:p>
    <w:p>
      <w:pPr>
        <w:pStyle w:val="ListParagraph"/>
      </w:pPr>
      <w:r>
        <w:rPr>
          <w:sz w:val="22"/>
        </w:rPr>
        <w:t>B. Bộ Công an.</w:t>
      </w:r>
    </w:p>
    <w:p>
      <w:pPr>
        <w:pStyle w:val="ListParagraph"/>
      </w:pPr>
      <w:r>
        <w:rPr>
          <w:sz w:val="22"/>
        </w:rPr>
        <w:t>C. Bộ Quốc phòng.</w:t>
      </w:r>
    </w:p>
    <w:p>
      <w:pPr>
        <w:pStyle w:val="ListParagraph"/>
      </w:pPr>
      <w:r>
        <w:rPr>
          <w:sz w:val="22"/>
        </w:rPr>
        <w:t>D. Bộ Giao thông vận tải.</w:t>
      </w:r>
    </w:p>
    <w:p/>
    <w:p>
      <w:r>
        <w:rPr>
          <w:b/>
          <w:sz w:val="24"/>
        </w:rPr>
        <w:t>Câu 8: Công dân từ bao nhiêu tuổi trở lên, đủ sức khỏe có trách nhiệm tham gia Đội PCCC cơ sở, Đội PCCC chuyên ngành hoặc Đội dân phòng khi có yêu cầu?</w:t>
      </w:r>
    </w:p>
    <w:p>
      <w:pPr>
        <w:pStyle w:val="ListParagraph"/>
      </w:pPr>
      <w:r>
        <w:rPr>
          <w:sz w:val="22"/>
        </w:rPr>
        <w:t>A. Từ đủ 16 tuổi trở lên.</w:t>
      </w:r>
    </w:p>
    <w:p>
      <w:pPr>
        <w:pStyle w:val="ListParagraph"/>
      </w:pPr>
      <w:r>
        <w:rPr>
          <w:sz w:val="22"/>
        </w:rPr>
        <w:t>B. Từ đủ 18 tuổi trở lên.</w:t>
      </w:r>
    </w:p>
    <w:p>
      <w:pPr>
        <w:pStyle w:val="ListParagraph"/>
      </w:pPr>
      <w:r>
        <w:rPr>
          <w:sz w:val="22"/>
        </w:rPr>
        <w:t>C. Từ đủ 20 tuổi trở lên.</w:t>
      </w:r>
    </w:p>
    <w:p>
      <w:pPr>
        <w:pStyle w:val="ListParagraph"/>
      </w:pPr>
      <w:r>
        <w:rPr>
          <w:sz w:val="22"/>
        </w:rPr>
        <w:t>D. Từ đủ 21 tuổi trở lên.</w:t>
      </w:r>
    </w:p>
    <w:p/>
    <w:p>
      <w:r>
        <w:rPr>
          <w:b/>
          <w:sz w:val="24"/>
        </w:rPr>
        <w:t>Câu 9: Khi xảy ra cháy, thứ tự ưu tiên quan trọng nhất được pháp luật quy định trong công tác tổ chức chỉ huy là gì?</w:t>
      </w:r>
    </w:p>
    <w:p>
      <w:pPr>
        <w:pStyle w:val="ListParagraph"/>
      </w:pPr>
      <w:r>
        <w:rPr>
          <w:sz w:val="22"/>
        </w:rPr>
        <w:t>A. Ưu tiên cứu tài sản có giá trị kinh tế lớn.</w:t>
      </w:r>
    </w:p>
    <w:p>
      <w:pPr>
        <w:pStyle w:val="ListParagraph"/>
      </w:pPr>
      <w:r>
        <w:rPr>
          <w:sz w:val="22"/>
        </w:rPr>
        <w:t>B. Ưu tiên cứu người, cứu tài sản; mọi nguồn nước, chất chữa cháy phải được ưu tiên sử dụng cho chữa cháy.</w:t>
      </w:r>
    </w:p>
    <w:p>
      <w:pPr>
        <w:pStyle w:val="ListParagraph"/>
      </w:pPr>
      <w:r>
        <w:rPr>
          <w:sz w:val="22"/>
        </w:rPr>
        <w:t>C. Ưu tiên bảo vệ hàng hóa của doanh nghiệp nước ngoài.</w:t>
      </w:r>
    </w:p>
    <w:p>
      <w:pPr>
        <w:pStyle w:val="ListParagraph"/>
      </w:pPr>
      <w:r>
        <w:rPr>
          <w:sz w:val="22"/>
        </w:rPr>
        <w:t>D. Ưu tiên quay phim, chụp ảnh hiện trường phục vụ báo cáo.</w:t>
      </w:r>
    </w:p>
    <w:p/>
    <w:p>
      <w:r>
        <w:rPr>
          <w:b/>
          <w:sz w:val="24"/>
        </w:rPr>
        <w:t>Câu 10: Hành vi nào sau đây là hành vi bị NGHIÊM CẤM theo Điều 14 Luật số 55/2024/QH15?</w:t>
      </w:r>
    </w:p>
    <w:p>
      <w:pPr>
        <w:pStyle w:val="ListParagraph"/>
      </w:pPr>
      <w:r>
        <w:rPr>
          <w:sz w:val="22"/>
        </w:rPr>
        <w:t>A. Tuyên truyền kỹ năng thoát nạn PCCC cho học sinh trong trường học.</w:t>
      </w:r>
    </w:p>
    <w:p>
      <w:pPr>
        <w:pStyle w:val="ListParagraph"/>
      </w:pPr>
      <w:r>
        <w:rPr>
          <w:sz w:val="22"/>
        </w:rPr>
        <w:t>B. Báo cháy giả; báo tình huống cứu nạn, cứu hộ giả; cản trở lối thoát nạn.</w:t>
      </w:r>
    </w:p>
    <w:p>
      <w:pPr>
        <w:pStyle w:val="ListParagraph"/>
      </w:pPr>
      <w:r>
        <w:rPr>
          <w:sz w:val="22"/>
        </w:rPr>
        <w:t>C. Tự trang bị bình chữa cháy xách tay trong gia đình.</w:t>
      </w:r>
    </w:p>
    <w:p>
      <w:pPr>
        <w:pStyle w:val="ListParagraph"/>
      </w:pPr>
      <w:r>
        <w:rPr>
          <w:sz w:val="22"/>
        </w:rPr>
        <w:t>D. Tham gia tập huấn nghiệp vụ chữa cháy do xã phường tổ chức.</w:t>
      </w:r>
    </w:p>
    <w:p/>
    <w:p>
      <w:r>
        <w:rPr>
          <w:b/>
          <w:sz w:val="24"/>
        </w:rPr>
        <w:t>Câu 11: Theo Điều 20 Luật số 55/2024/QH15, nhà ở gia đình phải bảo đảm điều kiện an toàn về phòng cháy nào sau đây?</w:t>
      </w:r>
    </w:p>
    <w:p>
      <w:pPr>
        <w:pStyle w:val="ListParagraph"/>
      </w:pPr>
      <w:r>
        <w:rPr>
          <w:sz w:val="22"/>
        </w:rPr>
        <w:t>A. Đặt bình gas đun nấu sát cạnh ổ cắm điện và nguồn phát tia lửa.</w:t>
      </w:r>
    </w:p>
    <w:p>
      <w:pPr>
        <w:pStyle w:val="ListParagraph"/>
      </w:pPr>
      <w:r>
        <w:rPr>
          <w:sz w:val="22"/>
        </w:rPr>
        <w:t>B. Bố trí bếp đun nấu, nơi thờ cúng, đốt vàng mã bảo đảm an toàn; không để vật, chất dễ cháy gần nguồn lửa, nguồn nhiệt.</w:t>
      </w:r>
    </w:p>
    <w:p>
      <w:pPr>
        <w:pStyle w:val="ListParagraph"/>
      </w:pPr>
      <w:r>
        <w:rPr>
          <w:sz w:val="22"/>
        </w:rPr>
        <w:t>C. Khóa kín cửa thoát hiểm ban công bằng lưới sắt kiên cố không có lối mở.</w:t>
      </w:r>
    </w:p>
    <w:p>
      <w:pPr>
        <w:pStyle w:val="ListParagraph"/>
      </w:pPr>
      <w:r>
        <w:rPr>
          <w:sz w:val="22"/>
        </w:rPr>
        <w:t>D. Tự ý câu móc dây điện trần chằng chịt khắp các phòng ngủ.</w:t>
      </w:r>
    </w:p>
    <w:p/>
    <w:p>
      <w:r>
        <w:rPr>
          <w:b/>
          <w:sz w:val="24"/>
        </w:rPr>
        <w:t>Câu 12: Về điều kiện thoát nạn tại nhà ở, Luật số 55/2024/QH15 quy định hộ gia đình phải thực hiện điều gì?</w:t>
      </w:r>
    </w:p>
    <w:p>
      <w:pPr>
        <w:pStyle w:val="ListParagraph"/>
      </w:pPr>
      <w:r>
        <w:rPr>
          <w:sz w:val="22"/>
        </w:rPr>
        <w:t>A. Tận dụng lối thoát nạn, cầu thang bộ làm nơi chứa thùng carton và hàng hóa tích trữ.</w:t>
      </w:r>
    </w:p>
    <w:p>
      <w:pPr>
        <w:pStyle w:val="ListParagraph"/>
      </w:pPr>
      <w:r>
        <w:rPr>
          <w:sz w:val="22"/>
        </w:rPr>
        <w:t>B. Bố trí, duy trì lối thoát nạn, lối ra khẩn cấp hoặc lối đi bảo đảm việc thoát nạn thông thoáng.</w:t>
      </w:r>
    </w:p>
    <w:p>
      <w:pPr>
        <w:pStyle w:val="ListParagraph"/>
      </w:pPr>
      <w:r>
        <w:rPr>
          <w:sz w:val="22"/>
        </w:rPr>
        <w:t>C. Hàn kín toàn bộ lồng sắt 'chuồng cọp' không để ô mở thoát hiểm.</w:t>
      </w:r>
    </w:p>
    <w:p>
      <w:pPr>
        <w:pStyle w:val="ListParagraph"/>
      </w:pPr>
      <w:r>
        <w:rPr>
          <w:sz w:val="22"/>
        </w:rPr>
        <w:t>D. Chỉ mở duy nhất một cửa ra vào và cất chìa khóa ở nơi người khác không biết.</w:t>
      </w:r>
    </w:p>
    <w:p/>
    <w:p>
      <w:r>
        <w:rPr>
          <w:b/>
          <w:sz w:val="24"/>
        </w:rPr>
        <w:t>Câu 13: Quy định an toàn PCCC nào sau đây áp dụng đối với nơi sạc điện cho xe động cơ điện (xe đạp điện, xe máy điện) trong nhà?</w:t>
      </w:r>
    </w:p>
    <w:p>
      <w:pPr>
        <w:pStyle w:val="ListParagraph"/>
      </w:pPr>
      <w:r>
        <w:rPr>
          <w:sz w:val="22"/>
        </w:rPr>
        <w:t>A. Sạc qua đêm cạnh đống giấy báo và chăn màn dễ bắt lửa.</w:t>
      </w:r>
    </w:p>
    <w:p>
      <w:pPr>
        <w:pStyle w:val="ListParagraph"/>
      </w:pPr>
      <w:r>
        <w:rPr>
          <w:sz w:val="22"/>
        </w:rPr>
        <w:t>B. Sử dụng thiết bị sạc bảo đảm quy chuẩn kỹ thuật; khu vực sạc tập trung phải có giải pháp ngăn cháy và trang bị phương tiện chữa cháy phù hợp.</w:t>
      </w:r>
    </w:p>
    <w:p>
      <w:pPr>
        <w:pStyle w:val="ListParagraph"/>
      </w:pPr>
      <w:r>
        <w:rPr>
          <w:sz w:val="22"/>
        </w:rPr>
        <w:t>C. Cắm chung nhiều xe điện vào một ổ cắm điện cũ kỹ kéo dài từ phòng khách.</w:t>
      </w:r>
    </w:p>
    <w:p>
      <w:pPr>
        <w:pStyle w:val="ListParagraph"/>
      </w:pPr>
      <w:r>
        <w:rPr>
          <w:sz w:val="22"/>
        </w:rPr>
        <w:t>D. Thay pin tự chế không rõ nguồn gốc để sạc nhanh hơn.</w:t>
      </w:r>
    </w:p>
    <w:p/>
    <w:p>
      <w:r>
        <w:rPr>
          <w:b/>
          <w:sz w:val="24"/>
        </w:rPr>
        <w:t>Câu 14: Đối với nhà ở kết hợp sản xuất, kinh doanh, khu vực sản xuất, kinh doanh hàng hóa nguy hiểm về cháy, nổ phải tuân thủ điều kiện gì?</w:t>
      </w:r>
    </w:p>
    <w:p>
      <w:pPr>
        <w:pStyle w:val="ListParagraph"/>
      </w:pPr>
      <w:r>
        <w:rPr>
          <w:sz w:val="22"/>
        </w:rPr>
        <w:t>A. Được phép bố trí giường ngủ chung ngay trong kho chứa hóa chất, xăng dầu.</w:t>
      </w:r>
    </w:p>
    <w:p>
      <w:pPr>
        <w:pStyle w:val="ListParagraph"/>
      </w:pPr>
      <w:r>
        <w:rPr>
          <w:sz w:val="22"/>
        </w:rPr>
        <w:t>B. Không bố trí chỗ ngủ trong khu vực sản xuất, kinh doanh; phải ngăn cháy với lối thoát nạn của khu vực để ở.</w:t>
      </w:r>
    </w:p>
    <w:p>
      <w:pPr>
        <w:pStyle w:val="ListParagraph"/>
      </w:pPr>
      <w:r>
        <w:rPr>
          <w:sz w:val="22"/>
        </w:rPr>
        <w:t>C. Không cần trang bị phương tiện chữa cháy vì đã có bảo hiểm.</w:t>
      </w:r>
    </w:p>
    <w:p>
      <w:pPr>
        <w:pStyle w:val="ListParagraph"/>
      </w:pPr>
      <w:r>
        <w:rPr>
          <w:sz w:val="22"/>
        </w:rPr>
        <w:t>D. Đóng kín các cửa thông gió để tránh mùi bay ra ngoài.</w:t>
      </w:r>
    </w:p>
    <w:p/>
    <w:p>
      <w:r>
        <w:rPr>
          <w:b/>
          <w:sz w:val="24"/>
        </w:rPr>
        <w:t>Câu 15: Theo Điều 9 của Luật, Bộ Giáo dục và Đào tạo có trách nhiệm gì trong công tác PCCC và CNCH?</w:t>
      </w:r>
    </w:p>
    <w:p>
      <w:pPr>
        <w:pStyle w:val="ListParagraph"/>
      </w:pPr>
      <w:r>
        <w:rPr>
          <w:sz w:val="22"/>
        </w:rPr>
        <w:t>A. Tự tổ chức đội Cảnh sát PCCC chuyên trách tại từng trường học.</w:t>
      </w:r>
    </w:p>
    <w:p>
      <w:pPr>
        <w:pStyle w:val="ListParagraph"/>
      </w:pPr>
      <w:r>
        <w:rPr>
          <w:sz w:val="22"/>
        </w:rPr>
        <w:t>B. Chủ trì, phối hợp với Bộ Công an xây dựng, tích hợp, lồng ghép kiến thức, pháp luật về PCCC và CNCH vào chương trình giảng dạy phù hợp từng cấp học.</w:t>
      </w:r>
    </w:p>
    <w:p>
      <w:pPr>
        <w:pStyle w:val="ListParagraph"/>
      </w:pPr>
      <w:r>
        <w:rPr>
          <w:sz w:val="22"/>
        </w:rPr>
        <w:t>C. Miễn học môn Giáo dục quốc phòng và an ninh cho học sinh biết chữa cháy.</w:t>
      </w:r>
    </w:p>
    <w:p>
      <w:pPr>
        <w:pStyle w:val="ListParagraph"/>
      </w:pPr>
      <w:r>
        <w:rPr>
          <w:sz w:val="22"/>
        </w:rPr>
        <w:t>D. Mua xe chữa cháy chuyên dụng cấp phát cho mỗi trường THPT.</w:t>
      </w:r>
    </w:p>
    <w:p/>
    <w:p>
      <w:r>
        <w:rPr>
          <w:b/>
          <w:sz w:val="24"/>
        </w:rPr>
        <w:t>Câu 16: Khi phát hiện dây dẫn điện trong lớp học hoặc gia đình bị tróc vỏ, hở lõi đồng, biện pháp an toàn tức thời cần làm là gì?</w:t>
      </w:r>
    </w:p>
    <w:p>
      <w:pPr>
        <w:pStyle w:val="ListParagraph"/>
      </w:pPr>
      <w:r>
        <w:rPr>
          <w:sz w:val="22"/>
        </w:rPr>
        <w:t>A. Lấy tay không cầm kiểm tra xem có dòng điện chạy qua không.</w:t>
      </w:r>
    </w:p>
    <w:p>
      <w:pPr>
        <w:pStyle w:val="ListParagraph"/>
      </w:pPr>
      <w:r>
        <w:rPr>
          <w:sz w:val="22"/>
        </w:rPr>
        <w:t>B. Ngắt ngay cầu dao/aptomat điện khu vực đó và báo cho người lớn, nhân viên kỹ thuật điện kiểm tra, thay thế.</w:t>
      </w:r>
    </w:p>
    <w:p>
      <w:pPr>
        <w:pStyle w:val="ListParagraph"/>
      </w:pPr>
      <w:r>
        <w:rPr>
          <w:sz w:val="22"/>
        </w:rPr>
        <w:t>C. Dùng băng dính giấy học sinh dán tạm lại rồi tiếp tục cắm tải nặng.</w:t>
      </w:r>
    </w:p>
    <w:p>
      <w:pPr>
        <w:pStyle w:val="ListParagraph"/>
      </w:pPr>
      <w:r>
        <w:rPr>
          <w:sz w:val="22"/>
        </w:rPr>
        <w:t>D. Đổ nước lên dây dẫn để làm mát dây điện.</w:t>
      </w:r>
    </w:p>
    <w:p/>
    <w:p>
      <w:r>
        <w:rPr>
          <w:b/>
          <w:sz w:val="24"/>
        </w:rPr>
        <w:t>Câu 17: Biện pháp nào sau đây giúp phòng ngừa nguy cơ chập cháy điện khi sử dụng thiết bị điện công suất lớn (bàn là, bếp từ, bình nóng lạnh)?</w:t>
      </w:r>
    </w:p>
    <w:p>
      <w:pPr>
        <w:pStyle w:val="ListParagraph"/>
      </w:pPr>
      <w:r>
        <w:rPr>
          <w:sz w:val="22"/>
        </w:rPr>
        <w:t>A. Cắm đồng thời tất cả các thiết bị công suất cao vào một ổ chia chịu tải yếu.</w:t>
      </w:r>
    </w:p>
    <w:p>
      <w:pPr>
        <w:pStyle w:val="ListParagraph"/>
      </w:pPr>
      <w:r>
        <w:rPr>
          <w:sz w:val="22"/>
        </w:rPr>
        <w:t>B. Sử dụng dây dẫn, ổ cắm có tiết diện phù hợp công suất tiêu thụ; tắt thiết bị khi không sử dụng.</w:t>
      </w:r>
    </w:p>
    <w:p>
      <w:pPr>
        <w:pStyle w:val="ListParagraph"/>
      </w:pPr>
      <w:r>
        <w:rPr>
          <w:sz w:val="22"/>
        </w:rPr>
        <w:t>C. Bật bếp từ liên tục nhiều giờ mà không cần người trông coi.</w:t>
      </w:r>
    </w:p>
    <w:p>
      <w:pPr>
        <w:pStyle w:val="ListParagraph"/>
      </w:pPr>
      <w:r>
        <w:rPr>
          <w:sz w:val="22"/>
        </w:rPr>
        <w:t>D. Quấn dây điện công suất lớn thành nhiều vòng quanh đinh sắt trên tường.</w:t>
      </w:r>
    </w:p>
    <w:p/>
    <w:p>
      <w:r>
        <w:rPr>
          <w:b/>
          <w:sz w:val="24"/>
        </w:rPr>
        <w:t>Câu 18: Khi thắp hương, đốt vàng mã trong các dịp lễ, tết tại gia đình, quy tắc bảo đảm an toàn PCCC là gì?</w:t>
      </w:r>
    </w:p>
    <w:p>
      <w:pPr>
        <w:pStyle w:val="ListParagraph"/>
      </w:pPr>
      <w:r>
        <w:rPr>
          <w:sz w:val="22"/>
        </w:rPr>
        <w:t>A. Đốt vàng mã ngoài sân thượng khi có gió to mà không có thùng chứa đậy nắp.</w:t>
      </w:r>
    </w:p>
    <w:p>
      <w:pPr>
        <w:pStyle w:val="ListParagraph"/>
      </w:pPr>
      <w:r>
        <w:rPr>
          <w:sz w:val="22"/>
        </w:rPr>
        <w:t>B. Đốt trong thùng/lò kim loại có nắp đậy, cách xa vật dễ cháy; trông coi cho đến khi tàn lửa tắt hẳn và dập tàn tro bằng nước.</w:t>
      </w:r>
    </w:p>
    <w:p>
      <w:pPr>
        <w:pStyle w:val="ListParagraph"/>
      </w:pPr>
      <w:r>
        <w:rPr>
          <w:sz w:val="22"/>
        </w:rPr>
        <w:t>C. Gom đốt đống lớn vàng mã ngay sát xe máy và đường dây điện dân sinh.</w:t>
      </w:r>
    </w:p>
    <w:p>
      <w:pPr>
        <w:pStyle w:val="ListParagraph"/>
      </w:pPr>
      <w:r>
        <w:rPr>
          <w:sz w:val="22"/>
        </w:rPr>
        <w:t>D. Đốt xong bỏ đi ngủ ngay mà không cần kiểm tra lại tàn lửa.</w:t>
      </w:r>
    </w:p>
    <w:p/>
    <w:p>
      <w:r>
        <w:rPr>
          <w:b/>
          <w:sz w:val="24"/>
        </w:rPr>
        <w:t>Câu 19: Phương tiện chữa cháy ban đầu thông dụng, bắt buộc phải có tại các trường học, dãy phòng học và gia đình là gì?</w:t>
      </w:r>
    </w:p>
    <w:p>
      <w:pPr>
        <w:pStyle w:val="ListParagraph"/>
      </w:pPr>
      <w:r>
        <w:rPr>
          <w:sz w:val="22"/>
        </w:rPr>
        <w:t>A. Bình chữa cháy xách tay (bình bột hoặc bình khí CO2).</w:t>
      </w:r>
    </w:p>
    <w:p>
      <w:pPr>
        <w:pStyle w:val="ListParagraph"/>
      </w:pPr>
      <w:r>
        <w:rPr>
          <w:sz w:val="22"/>
        </w:rPr>
        <w:t>B. Xe bồn chở nước 10 khối.</w:t>
      </w:r>
    </w:p>
    <w:p>
      <w:pPr>
        <w:pStyle w:val="ListParagraph"/>
      </w:pPr>
      <w:r>
        <w:rPr>
          <w:sz w:val="22"/>
        </w:rPr>
        <w:t>C. Máy bay trực thăng cứu hỏa.</w:t>
      </w:r>
    </w:p>
    <w:p>
      <w:pPr>
        <w:pStyle w:val="ListParagraph"/>
      </w:pPr>
      <w:r>
        <w:rPr>
          <w:sz w:val="22"/>
        </w:rPr>
        <w:t>D. Súng phun bọt chuyên dụng của quân đội.</w:t>
      </w:r>
    </w:p>
    <w:p/>
    <w:p>
      <w:r>
        <w:rPr>
          <w:b/>
          <w:sz w:val="24"/>
        </w:rPr>
        <w:t>Câu 20: Hành vi tự ý di chuyển, che khuất hoặc làm mất tác dụng của phương tiện PCCC, biển báo, biển chỉ dẫn thoát nạn trong trường học bị pháp luật xử lý như thế nào?</w:t>
      </w:r>
    </w:p>
    <w:p>
      <w:pPr>
        <w:pStyle w:val="ListParagraph"/>
      </w:pPr>
      <w:r>
        <w:rPr>
          <w:sz w:val="22"/>
        </w:rPr>
        <w:t>A. Được khuyến khích để trang trí lớp học đẹp mắt.</w:t>
      </w:r>
    </w:p>
    <w:p>
      <w:pPr>
        <w:pStyle w:val="ListParagraph"/>
      </w:pPr>
      <w:r>
        <w:rPr>
          <w:sz w:val="22"/>
        </w:rPr>
        <w:t>B. Là hành vi vi phạm pháp luật bị nghiêm cấm theo khoản 10 Điều 14 của Luật PCCC và CNCH 2024.</w:t>
      </w:r>
    </w:p>
    <w:p>
      <w:pPr>
        <w:pStyle w:val="ListParagraph"/>
      </w:pPr>
      <w:r>
        <w:rPr>
          <w:sz w:val="22"/>
        </w:rPr>
        <w:t>C. Chỉ bị nhắc nhở nếu làm hỏng hóc hoàn toàn.</w:t>
      </w:r>
    </w:p>
    <w:p>
      <w:pPr>
        <w:pStyle w:val="ListParagraph"/>
      </w:pPr>
      <w:r>
        <w:rPr>
          <w:sz w:val="22"/>
        </w:rPr>
        <w:t>D. Không bị điều chỉnh bởi các văn bản pháp luật hiện hành.</w:t>
      </w:r>
    </w:p>
    <w:p/>
    <w:p>
      <w:r>
        <w:t>──────────────────────────────────────────────────</w:t>
      </w:r>
    </w:p>
    <w:p>
      <w:r>
        <w:rPr>
          <w:b/>
        </w:rPr>
        <w:t>BẢNG ĐÁP ÁN &amp; LỜI GIẢI CHI TIẾT</w:t>
      </w:r>
    </w:p>
    <w:p>
      <w:r>
        <w:rPr>
          <w:b/>
        </w:rPr>
        <w:t>Câu 1: Đáp án đúng: B</w:t>
      </w:r>
    </w:p>
    <w:p>
      <w:r>
        <w:rPr>
          <w:b/>
        </w:rPr>
        <w:t>Câu 2: Đáp án đúng: B</w:t>
      </w:r>
    </w:p>
    <w:p>
      <w:r>
        <w:rPr>
          <w:b/>
        </w:rPr>
        <w:t>Câu 3: Đáp án đúng: B</w:t>
      </w:r>
    </w:p>
    <w:p>
      <w:r>
        <w:rPr>
          <w:b/>
        </w:rPr>
        <w:t>Câu 4: Đáp án đúng: B</w:t>
      </w:r>
    </w:p>
    <w:p>
      <w:r>
        <w:rPr>
          <w:b/>
        </w:rPr>
        <w:t>Câu 5: Đáp án đúng: B</w:t>
      </w:r>
    </w:p>
    <w:p>
      <w:r>
        <w:rPr>
          <w:b/>
        </w:rPr>
        <w:t>Câu 6: Đáp án đúng: B</w:t>
      </w:r>
    </w:p>
    <w:p>
      <w:r>
        <w:rPr>
          <w:b/>
        </w:rPr>
        <w:t>Câu 7: Đáp án đúng: B</w:t>
      </w:r>
    </w:p>
    <w:p>
      <w:r>
        <w:rPr>
          <w:b/>
        </w:rPr>
        <w:t>Câu 8: Đáp án đúng: B</w:t>
      </w:r>
    </w:p>
    <w:p>
      <w:r>
        <w:rPr>
          <w:b/>
        </w:rPr>
        <w:t>Câu 9: Đáp án đúng: B</w:t>
      </w:r>
    </w:p>
    <w:p>
      <w:r>
        <w:rPr>
          <w:b/>
        </w:rPr>
        <w:t>Câu 10: Đáp án đúng: B</w:t>
      </w:r>
    </w:p>
    <w:p>
      <w:r>
        <w:rPr>
          <w:b/>
        </w:rPr>
        <w:t>Câu 11: Đáp án đúng: B</w:t>
      </w:r>
    </w:p>
    <w:p>
      <w:r>
        <w:rPr>
          <w:b/>
        </w:rPr>
        <w:t>Câu 12: Đáp án đúng: B</w:t>
      </w:r>
    </w:p>
    <w:p>
      <w:r>
        <w:rPr>
          <w:b/>
        </w:rPr>
        <w:t>Câu 13: Đáp án đúng: B</w:t>
      </w:r>
    </w:p>
    <w:p>
      <w:r>
        <w:rPr>
          <w:b/>
        </w:rPr>
        <w:t>Câu 14: Đáp án đúng: B</w:t>
      </w:r>
    </w:p>
    <w:p>
      <w:r>
        <w:rPr>
          <w:b/>
        </w:rPr>
        <w:t>Câu 15: Đáp án đúng: B</w:t>
      </w:r>
    </w:p>
    <w:p>
      <w:r>
        <w:rPr>
          <w:b/>
        </w:rPr>
        <w:t>Câu 16: Đáp án đúng: B</w:t>
      </w:r>
    </w:p>
    <w:p>
      <w:r>
        <w:rPr>
          <w:b/>
        </w:rPr>
        <w:t>Câu 17: Đáp án đúng: B</w:t>
      </w:r>
    </w:p>
    <w:p>
      <w:r>
        <w:rPr>
          <w:b/>
        </w:rPr>
        <w:t>Câu 18: Đáp án đúng: B</w:t>
      </w:r>
    </w:p>
    <w:p>
      <w:r>
        <w:rPr>
          <w:b/>
        </w:rPr>
        <w:t>Câu 19: Đáp án đúng: A</w:t>
      </w:r>
    </w:p>
    <w:p>
      <w:r>
        <w:rPr>
          <w:b/>
        </w:rPr>
        <w:t>Câu 20: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